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47A" w14:textId="77777777" w:rsidR="00AB1367" w:rsidRDefault="00DF7C1C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F154C" wp14:editId="3AB0A714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3BBE" w14:textId="01346997" w:rsidR="00AB1367" w:rsidRDefault="00DF7C1C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 w:rsidR="00D56E01">
        <w:t>PC/ABSQX7002</w:t>
      </w:r>
    </w:p>
    <w:p w14:paraId="30569F66" w14:textId="0B8C657D" w:rsidR="00AB1367" w:rsidRDefault="00DF7C1C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 w:rsidR="00D56E01">
        <w:rPr>
          <w:sz w:val="28"/>
        </w:rPr>
        <w:t>High Flow PC/ABS</w:t>
      </w:r>
    </w:p>
    <w:p w14:paraId="062DC873" w14:textId="77777777" w:rsidR="00AB1367" w:rsidRDefault="00DF7C1C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067306" wp14:editId="60777A6E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ACF36C9" w14:textId="77777777" w:rsidR="00AB1367" w:rsidRDefault="00DF7C1C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730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7ACF36C9" w14:textId="77777777" w:rsidR="00AB1367" w:rsidRDefault="00DF7C1C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FA6B1" w14:textId="77777777" w:rsidR="00AB1367" w:rsidRDefault="00AB1367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AB1367" w14:paraId="0C573FEE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75A8FA5" w14:textId="77777777" w:rsidR="00AB1367" w:rsidRDefault="00DF7C1C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8458162" w14:textId="77777777" w:rsidR="00AB1367" w:rsidRDefault="00DF7C1C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D8181A4" w14:textId="77777777" w:rsidR="00AB1367" w:rsidRDefault="00DF7C1C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AB1367" w14:paraId="0C9FD72A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A3C4EA7" w14:textId="77777777" w:rsidR="00AB1367" w:rsidRDefault="00DF7C1C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6A21131" w14:textId="71548267" w:rsidR="00AB1367" w:rsidRDefault="00DF7C1C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D56E01">
              <w:rPr>
                <w:spacing w:val="-4"/>
                <w:sz w:val="20"/>
              </w:rPr>
              <w:t>15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7A6B4D" w14:textId="77777777" w:rsidR="00AB1367" w:rsidRDefault="00DF7C1C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3D735565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487B4DE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6B0E2712" w14:textId="6C274C4C" w:rsidR="00AB1367" w:rsidRDefault="00DF7C1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56E01">
              <w:rPr>
                <w:sz w:val="20"/>
              </w:rPr>
              <w:t>26</w:t>
            </w:r>
            <w:r>
              <w:rPr>
                <w:sz w:val="20"/>
              </w:rPr>
              <w:t>0°C/</w:t>
            </w:r>
            <w:r w:rsidR="00D56E0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D56E01"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8FDBBF4" w14:textId="2F2FF43F" w:rsidR="00AB1367" w:rsidRDefault="00DF7C1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56E01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59202E05" w14:textId="77777777" w:rsidR="00AB1367" w:rsidRDefault="00DF7C1C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292605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0630B219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65325D65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5835E719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6EF8A24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E935BAC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1367" w14:paraId="0D60EFDA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152D300B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0198CA0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D8A17B9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5BCF71E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AD8D6CA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5ADE2947" w14:textId="77777777" w:rsidR="00AB1367" w:rsidRDefault="00DF7C1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17E273A5" w14:textId="77777777" w:rsidR="00AB1367" w:rsidRDefault="00DF7C1C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657B352A" w14:textId="77777777" w:rsidR="00AB1367" w:rsidRDefault="00DF7C1C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2B37D4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6E344AB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BB4FBB7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92990E5" w14:textId="77777777" w:rsidR="00AB1367" w:rsidRDefault="00DF7C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9,000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AA86CF1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A684BE4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4436BF8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722FCA2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442CEDC" w14:textId="3DBDED23" w:rsidR="00AB1367" w:rsidRDefault="00DF7C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56E01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069900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2286EF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7BB10B8C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35E2278" w14:textId="77777777" w:rsidR="00AB1367" w:rsidRDefault="00DF7C1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4D5CFE34" w14:textId="224669D3" w:rsidR="00AB1367" w:rsidRDefault="00DF7C1C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E01">
              <w:rPr>
                <w:sz w:val="20"/>
              </w:rPr>
              <w:t>4</w:t>
            </w:r>
            <w:r>
              <w:rPr>
                <w:sz w:val="20"/>
              </w:rPr>
              <w:t>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0390FBF8" w14:textId="77777777" w:rsidR="00AB1367" w:rsidRDefault="00DF7C1C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C1EFBDC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27C5A7A2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214F7F7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9798D2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729FE5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1104220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DD876FA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4BCBBCE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377DB26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C317706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0B0131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33948D5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34591BB4" w14:textId="77777777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59889BC9" w14:textId="4D2FFB9D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E01"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68CD4E3A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273EE99A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622860EA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64FE242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4BCFFAD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1A942B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57199D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49BE8D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21AE299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1C73EF83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6B82598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1870A1F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3024D84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C3FF53E" w14:textId="77777777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CB023E7" w14:textId="43044AA2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D56E01">
              <w:rPr>
                <w:spacing w:val="-2"/>
                <w:sz w:val="20"/>
              </w:rPr>
              <w:t>35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1617" w:type="dxa"/>
          </w:tcPr>
          <w:p w14:paraId="2C5E24F1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32BC0B17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B5EB499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3A64AAD4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42FA53D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86E59B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C754ED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713C2533" w14:textId="77777777" w:rsidTr="00D56E01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B431C4A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8A0FA07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2A4D2C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  <w:right w:val="nil"/>
            </w:tcBorders>
          </w:tcPr>
          <w:p w14:paraId="18362BD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D4860BD" w14:textId="77777777" w:rsidTr="00D56E01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2B6C16C8" w14:textId="77777777" w:rsidR="00AB1367" w:rsidRDefault="00DF7C1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6CB2B6DE" w14:textId="08CCFC1F" w:rsidR="00AB1367" w:rsidRDefault="00DF7C1C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D56E01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D56E01"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1F1E560A" w14:textId="77777777" w:rsidR="00AB1367" w:rsidRDefault="00DF7C1C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tcBorders>
              <w:bottom w:val="nil"/>
              <w:right w:val="nil"/>
            </w:tcBorders>
          </w:tcPr>
          <w:p w14:paraId="69D78CFB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61A2CB" w14:textId="77777777" w:rsidR="00DF7C1C" w:rsidRDefault="00DF7C1C">
      <w:pPr>
        <w:pStyle w:val="BodyText"/>
        <w:spacing w:before="155"/>
        <w:ind w:left="624" w:right="604"/>
      </w:pPr>
    </w:p>
    <w:p w14:paraId="3CD12FA8" w14:textId="62F3506F" w:rsidR="00AB1367" w:rsidRDefault="00DF7C1C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proofErr w:type="gramStart"/>
      <w:r>
        <w:t>values,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01E2316" w14:textId="77777777" w:rsidR="00AB1367" w:rsidRDefault="00AB1367">
      <w:pPr>
        <w:pStyle w:val="BodyText"/>
        <w:spacing w:before="3"/>
        <w:rPr>
          <w:i/>
        </w:rPr>
      </w:pPr>
    </w:p>
    <w:p w14:paraId="5F34E1C6" w14:textId="77777777" w:rsidR="00AB1367" w:rsidRDefault="00DF7C1C">
      <w:pPr>
        <w:pStyle w:val="BodyText"/>
        <w:spacing w:before="1"/>
        <w:ind w:left="624"/>
        <w:rPr>
          <w:spacing w:val="-2"/>
        </w:rPr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proofErr w:type="gramStart"/>
      <w:r>
        <w:t>subsidiaries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3BDE8724" w14:textId="77777777" w:rsidR="00DF7C1C" w:rsidRDefault="00DF7C1C">
      <w:pPr>
        <w:pStyle w:val="BodyText"/>
        <w:spacing w:before="1"/>
        <w:ind w:left="624"/>
      </w:pPr>
    </w:p>
    <w:p w14:paraId="0AC66085" w14:textId="77777777" w:rsidR="00AB1367" w:rsidRDefault="00DF7C1C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A0B237" wp14:editId="49E1C32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1310DBC" w14:textId="77777777" w:rsidR="00AB1367" w:rsidRDefault="00DF7C1C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B237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1310DBC" w14:textId="77777777" w:rsidR="00AB1367" w:rsidRDefault="00DF7C1C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717DE5" w14:textId="77777777" w:rsidR="00AB1367" w:rsidRDefault="00AB1367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AB1367" w14:paraId="51EDD218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7F7A124" w14:textId="77777777" w:rsidR="00AB1367" w:rsidRDefault="00DF7C1C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AB1367" w14:paraId="4EDF4BC7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2BA1D1C4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79F90705" w14:textId="2FB3BD2F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3.0 - </w:t>
            </w: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180 - </w:t>
            </w:r>
            <w:r>
              <w:rPr>
                <w:spacing w:val="-4"/>
                <w:sz w:val="20"/>
              </w:rPr>
              <w:t>23</w:t>
            </w:r>
            <w:r>
              <w:rPr>
                <w:spacing w:val="-4"/>
                <w:sz w:val="20"/>
              </w:rPr>
              <w:t>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618F3B3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038EF6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76ADDDE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09CE7FEB" w14:textId="77777777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20E0DEC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3964CF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3440B25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46C590C" w14:textId="74F10283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52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4BA0D19D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3061BDE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813DD9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D291B36" w14:textId="50672D72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787" w:type="dxa"/>
            <w:tcBorders>
              <w:right w:val="nil"/>
            </w:tcBorders>
          </w:tcPr>
          <w:p w14:paraId="0D05BE4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5F5790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0C00AE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26F5001" w14:textId="168802B8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787" w:type="dxa"/>
            <w:tcBorders>
              <w:right w:val="nil"/>
            </w:tcBorders>
          </w:tcPr>
          <w:p w14:paraId="135D1B8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E139C0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5311F31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8867B3C" w14:textId="6C023AC4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787" w:type="dxa"/>
            <w:tcBorders>
              <w:right w:val="nil"/>
            </w:tcBorders>
          </w:tcPr>
          <w:p w14:paraId="4A327DDE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80FB9D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15534A6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CD18D0F" w14:textId="73244D63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6E1D609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51A20B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E59CC2C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5FA5DB9" w14:textId="1BA7F999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185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10EA3C5B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D1B6EB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666B68B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3D75E211" w14:textId="0FBE4D9E" w:rsidR="00AB1367" w:rsidRDefault="00DF7C1C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E6E6B68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3D5D9B8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40724428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7AAD93C9" w14:textId="435FBE94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700B7D61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E157A" w14:textId="77777777" w:rsidR="00AB1367" w:rsidRDefault="00DF7C1C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3D5AB48C" w14:textId="77777777" w:rsidR="00AB1367" w:rsidRDefault="00AB1367">
      <w:pPr>
        <w:pStyle w:val="BodyText"/>
        <w:rPr>
          <w:sz w:val="20"/>
        </w:rPr>
      </w:pPr>
    </w:p>
    <w:p w14:paraId="5BCD46C9" w14:textId="77777777" w:rsidR="00AB1367" w:rsidRDefault="00AB1367">
      <w:pPr>
        <w:pStyle w:val="BodyText"/>
        <w:rPr>
          <w:sz w:val="20"/>
        </w:rPr>
      </w:pPr>
    </w:p>
    <w:p w14:paraId="6D216462" w14:textId="77777777" w:rsidR="00AB1367" w:rsidRDefault="00AB1367">
      <w:pPr>
        <w:pStyle w:val="BodyText"/>
        <w:spacing w:before="72"/>
        <w:rPr>
          <w:sz w:val="20"/>
        </w:rPr>
      </w:pPr>
    </w:p>
    <w:p w14:paraId="3514FBDD" w14:textId="77777777" w:rsidR="00AB1367" w:rsidRDefault="00DF7C1C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</w:r>
      <w:r>
        <w:rPr>
          <w:sz w:val="20"/>
        </w:rPr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AB1367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367"/>
    <w:rsid w:val="00AB1367"/>
    <w:rsid w:val="00D56E01"/>
    <w:rsid w:val="00D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6C69"/>
  <w15:docId w15:val="{20AE4B08-21F6-4D3B-8959-8E4B613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 - Orion PCHC7400 (f2).docx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2</cp:revision>
  <dcterms:created xsi:type="dcterms:W3CDTF">2024-03-10T22:22:00Z</dcterms:created>
  <dcterms:modified xsi:type="dcterms:W3CDTF">2024-03-18T15:34:00Z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