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55C4" w14:textId="77777777" w:rsidR="005C7E28" w:rsidRDefault="00000000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83AB63" wp14:editId="2452CDD5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A230A" w14:textId="75478522" w:rsidR="005C7E28" w:rsidRDefault="00000000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>
        <w:t>PCHC740</w:t>
      </w:r>
      <w:r w:rsidR="008B2415">
        <w:t>2</w:t>
      </w:r>
      <w:r>
        <w:rPr>
          <w:spacing w:val="-9"/>
        </w:rPr>
        <w:t xml:space="preserve"> </w:t>
      </w:r>
      <w:r>
        <w:rPr>
          <w:spacing w:val="-4"/>
        </w:rPr>
        <w:t>(f2)</w:t>
      </w:r>
    </w:p>
    <w:p w14:paraId="44C886E5" w14:textId="77777777" w:rsidR="008B2415" w:rsidRDefault="00000000">
      <w:pPr>
        <w:spacing w:before="1"/>
        <w:ind w:left="624"/>
        <w:rPr>
          <w:spacing w:val="-5"/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>
        <w:rPr>
          <w:spacing w:val="-5"/>
          <w:sz w:val="28"/>
        </w:rPr>
        <w:t xml:space="preserve"> </w:t>
      </w:r>
      <w:r>
        <w:rPr>
          <w:sz w:val="28"/>
        </w:rPr>
        <w:t>PCFR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 w:rsidR="008B2415"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UV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Release,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Colors</w:t>
      </w:r>
      <w:r>
        <w:rPr>
          <w:spacing w:val="-6"/>
          <w:sz w:val="28"/>
        </w:rPr>
        <w:t xml:space="preserve"> </w:t>
      </w:r>
      <w:r>
        <w:rPr>
          <w:sz w:val="28"/>
        </w:rPr>
        <w:t>but</w:t>
      </w:r>
      <w:r>
        <w:rPr>
          <w:spacing w:val="-5"/>
          <w:sz w:val="28"/>
        </w:rPr>
        <w:t xml:space="preserve"> </w:t>
      </w:r>
      <w:r>
        <w:rPr>
          <w:sz w:val="28"/>
        </w:rPr>
        <w:t>Clear</w:t>
      </w:r>
    </w:p>
    <w:p w14:paraId="62BEDA26" w14:textId="422A4B92" w:rsidR="005C7E28" w:rsidRDefault="008B2415">
      <w:pPr>
        <w:spacing w:before="1"/>
        <w:ind w:left="624"/>
        <w:rPr>
          <w:sz w:val="28"/>
        </w:rPr>
      </w:pPr>
      <w:r>
        <w:rPr>
          <w:spacing w:val="-5"/>
          <w:sz w:val="28"/>
        </w:rPr>
        <w:t xml:space="preserve">NCNB (Non-Chlorinated &amp; Non-Brominated) </w:t>
      </w:r>
      <w:r>
        <w:rPr>
          <w:sz w:val="28"/>
        </w:rPr>
        <w:t>FR</w:t>
      </w:r>
      <w:r>
        <w:rPr>
          <w:spacing w:val="-5"/>
          <w:sz w:val="28"/>
        </w:rPr>
        <w:t xml:space="preserve"> PC</w:t>
      </w:r>
    </w:p>
    <w:p w14:paraId="4EC3C164" w14:textId="77777777" w:rsidR="005C7E28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AF2831" wp14:editId="35A5A20A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58E8D85B" w14:textId="77777777" w:rsidR="005C7E28" w:rsidRDefault="00000000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F283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58E8D85B" w14:textId="77777777" w:rsidR="005C7E28" w:rsidRDefault="00000000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DEF99C" w14:textId="77777777" w:rsidR="005C7E28" w:rsidRDefault="005C7E28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5C7E28" w14:paraId="6D1A5B68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31ABF2B" w14:textId="77777777" w:rsidR="005C7E28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6424CB3B" w14:textId="77777777" w:rsidR="005C7E28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29584F3" w14:textId="77777777" w:rsidR="005C7E28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5C7E28" w14:paraId="26EF08A7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27318BCF" w14:textId="77777777" w:rsidR="005C7E28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32CD54C0" w14:textId="77777777" w:rsidR="005C7E28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0A390758" w14:textId="77777777" w:rsidR="005C7E28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48DB7A48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E28" w14:paraId="430609C8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3B2BC91B" w14:textId="77777777" w:rsidR="005C7E28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(300°C/1.2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19CEF3DE" w14:textId="427461F5" w:rsidR="005C7E28" w:rsidRDefault="00000000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B2415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336E4412" w14:textId="77777777" w:rsidR="005C7E28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83637C3" w14:textId="77777777" w:rsidR="005C7E28" w:rsidRDefault="005C7E28">
            <w:pPr>
              <w:rPr>
                <w:sz w:val="2"/>
                <w:szCs w:val="2"/>
              </w:rPr>
            </w:pPr>
          </w:p>
        </w:tc>
      </w:tr>
      <w:tr w:rsidR="005C7E28" w14:paraId="2180CFF5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59B2249B" w14:textId="77777777" w:rsidR="005C7E28" w:rsidRDefault="005C7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22333E2E" w14:textId="77777777" w:rsidR="005C7E28" w:rsidRDefault="005C7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22E52575" w14:textId="77777777" w:rsidR="005C7E28" w:rsidRDefault="005C7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BDABC90" w14:textId="77777777" w:rsidR="005C7E28" w:rsidRDefault="005C7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7E28" w14:paraId="23FCFCE3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65B6B634" w14:textId="77777777" w:rsidR="005C7E28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2D78DEAE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103815F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E86C9EA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E28" w14:paraId="42AE965D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3B7E5300" w14:textId="77777777" w:rsidR="005C7E28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78430C3A" w14:textId="519C9158" w:rsidR="005C7E28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  <w:r w:rsidR="008B2415">
              <w:rPr>
                <w:sz w:val="20"/>
              </w:rPr>
              <w:t>5</w:t>
            </w:r>
            <w:r>
              <w:rPr>
                <w:sz w:val="20"/>
              </w:rPr>
              <w:t>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3F38F61F" w14:textId="77777777" w:rsidR="005C7E28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0746D038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E28" w14:paraId="59F4A537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3ECB3318" w14:textId="77777777" w:rsidR="005C7E28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1473FA3C" w14:textId="361B3CC2" w:rsidR="005C7E28" w:rsidRDefault="008B2415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8,500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40539375" w14:textId="77777777" w:rsidR="005C7E28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14CCA2A" w14:textId="77777777" w:rsidR="005C7E28" w:rsidRDefault="005C7E28">
            <w:pPr>
              <w:rPr>
                <w:sz w:val="2"/>
                <w:szCs w:val="2"/>
              </w:rPr>
            </w:pPr>
          </w:p>
        </w:tc>
      </w:tr>
      <w:tr w:rsidR="005C7E28" w14:paraId="148C3348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197327C4" w14:textId="77777777" w:rsidR="005C7E28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71C95C8C" w14:textId="6E640E9E" w:rsidR="005C7E28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8B2415">
              <w:rPr>
                <w:sz w:val="20"/>
              </w:rPr>
              <w:t>45</w:t>
            </w:r>
            <w:r>
              <w:rPr>
                <w:sz w:val="20"/>
              </w:rPr>
              <w:t>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4F05899" w14:textId="77777777" w:rsidR="005C7E28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383DB99" w14:textId="77777777" w:rsidR="005C7E28" w:rsidRDefault="005C7E28">
            <w:pPr>
              <w:rPr>
                <w:sz w:val="2"/>
                <w:szCs w:val="2"/>
              </w:rPr>
            </w:pPr>
          </w:p>
        </w:tc>
      </w:tr>
      <w:tr w:rsidR="005C7E28" w14:paraId="78CEB3DD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61981B8F" w14:textId="77777777" w:rsidR="005C7E28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236624F4" w14:textId="77777777" w:rsidR="005C7E28" w:rsidRDefault="00000000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20A45C9D" w14:textId="77777777" w:rsidR="005C7E28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C81C0CF" w14:textId="77777777" w:rsidR="005C7E28" w:rsidRDefault="005C7E28">
            <w:pPr>
              <w:rPr>
                <w:sz w:val="2"/>
                <w:szCs w:val="2"/>
              </w:rPr>
            </w:pPr>
          </w:p>
        </w:tc>
      </w:tr>
      <w:tr w:rsidR="005C7E28" w14:paraId="33493141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2CD7305B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5666CB54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40933F2A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6BEB0C71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7E28" w14:paraId="300BABA6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9F35B2A" w14:textId="77777777" w:rsidR="005C7E28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27FD17DA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388C583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10DF8BA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E28" w14:paraId="7B20365D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4AC4BBFF" w14:textId="77777777" w:rsidR="005C7E28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786D046B" w14:textId="77777777" w:rsidR="005C7E28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094F7476" w14:textId="77777777" w:rsidR="005C7E28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48338272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04CFEF04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1DD27DA8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2F2B50DA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2BC9853A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6D08C73A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7E28" w14:paraId="4B4D6D1C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38111225" w14:textId="77777777" w:rsidR="005C7E28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01F1D6EF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5CF38DC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69C525F1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E28" w14:paraId="15D180B1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745FADD9" w14:textId="77777777" w:rsidR="005C7E28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59D6681" w14:textId="77777777" w:rsidR="005C7E28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260°F</w:t>
            </w:r>
          </w:p>
        </w:tc>
        <w:tc>
          <w:tcPr>
            <w:tcW w:w="1617" w:type="dxa"/>
          </w:tcPr>
          <w:p w14:paraId="52722254" w14:textId="77777777" w:rsidR="005C7E28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7F9BC495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5D1DC6C2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2142C3D2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195F07A3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6DB4C277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A954FA8" w14:textId="77777777" w:rsidR="005C7E28" w:rsidRDefault="005C7E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7E28" w14:paraId="7FA7C05C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5A5EDB70" w14:textId="77777777" w:rsidR="005C7E28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04154529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F0AF7D5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2D27A3A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E28" w14:paraId="6477518F" w14:textId="77777777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618B7996" w14:textId="77777777" w:rsidR="005C7E28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3EC46C8C" w14:textId="64888E05" w:rsidR="005C7E28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8B2415"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108516C5" w14:textId="77777777" w:rsidR="005C7E28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5CC74A39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E28" w14:paraId="097A5FBC" w14:textId="77777777">
        <w:trPr>
          <w:trHeight w:val="338"/>
        </w:trPr>
        <w:tc>
          <w:tcPr>
            <w:tcW w:w="4315" w:type="dxa"/>
            <w:tcBorders>
              <w:top w:val="nil"/>
              <w:left w:val="nil"/>
            </w:tcBorders>
          </w:tcPr>
          <w:p w14:paraId="5080C785" w14:textId="77777777" w:rsidR="005C7E28" w:rsidRDefault="00000000">
            <w:pPr>
              <w:pStyle w:val="TableParagraph"/>
              <w:spacing w:before="107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  <w:tc>
          <w:tcPr>
            <w:tcW w:w="3139" w:type="dxa"/>
            <w:tcBorders>
              <w:top w:val="nil"/>
            </w:tcBorders>
          </w:tcPr>
          <w:p w14:paraId="77731AB8" w14:textId="77777777" w:rsidR="005C7E28" w:rsidRDefault="00000000">
            <w:pPr>
              <w:pStyle w:val="TableParagraph"/>
              <w:spacing w:before="107" w:line="211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(f2)</w:t>
            </w:r>
          </w:p>
        </w:tc>
        <w:tc>
          <w:tcPr>
            <w:tcW w:w="1617" w:type="dxa"/>
            <w:tcBorders>
              <w:top w:val="nil"/>
            </w:tcBorders>
          </w:tcPr>
          <w:p w14:paraId="15D50A25" w14:textId="77777777" w:rsidR="005C7E28" w:rsidRDefault="00000000">
            <w:pPr>
              <w:pStyle w:val="TableParagraph"/>
              <w:spacing w:before="107" w:line="211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UL746C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8F2E650" w14:textId="77777777" w:rsidR="005C7E28" w:rsidRDefault="005C7E28">
            <w:pPr>
              <w:rPr>
                <w:sz w:val="2"/>
                <w:szCs w:val="2"/>
              </w:rPr>
            </w:pPr>
          </w:p>
        </w:tc>
      </w:tr>
      <w:tr w:rsidR="005C7E28" w14:paraId="3E36FA51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36B76C84" w14:textId="77777777" w:rsidR="005C7E28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35CAC6CA" w14:textId="462A353E" w:rsidR="005C7E28" w:rsidRDefault="00000000">
            <w:pPr>
              <w:pStyle w:val="TableParagraph"/>
              <w:spacing w:line="20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V-0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1.5mm,</w:t>
            </w:r>
            <w:r>
              <w:rPr>
                <w:spacing w:val="-3"/>
                <w:sz w:val="20"/>
              </w:rPr>
              <w:t xml:space="preserve"> </w:t>
            </w:r>
            <w:r w:rsidR="008B2415">
              <w:rPr>
                <w:sz w:val="20"/>
              </w:rPr>
              <w:t>5VA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4"/>
                <w:sz w:val="20"/>
              </w:rPr>
              <w:t xml:space="preserve"> </w:t>
            </w:r>
            <w:r w:rsidR="008B2415">
              <w:rPr>
                <w:spacing w:val="-2"/>
                <w:sz w:val="20"/>
              </w:rPr>
              <w:t>3</w:t>
            </w:r>
            <w:r w:rsidR="005B573E">
              <w:rPr>
                <w:spacing w:val="-2"/>
                <w:sz w:val="20"/>
              </w:rPr>
              <w:t>.0</w:t>
            </w:r>
            <w:r>
              <w:rPr>
                <w:spacing w:val="-2"/>
                <w:sz w:val="20"/>
              </w:rPr>
              <w:t>mm</w:t>
            </w:r>
          </w:p>
        </w:tc>
        <w:tc>
          <w:tcPr>
            <w:tcW w:w="1617" w:type="dxa"/>
            <w:tcBorders>
              <w:bottom w:val="nil"/>
            </w:tcBorders>
          </w:tcPr>
          <w:p w14:paraId="3F390E1F" w14:textId="77777777" w:rsidR="005C7E28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0ADF93D5" w14:textId="77777777" w:rsidR="005C7E28" w:rsidRDefault="005C7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E28" w14:paraId="66EEF528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17A1C6CA" w14:textId="77777777" w:rsidR="005C7E28" w:rsidRDefault="00000000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RTI</w:t>
            </w:r>
          </w:p>
          <w:p w14:paraId="5E2DC825" w14:textId="5C513A43" w:rsidR="008B2415" w:rsidRDefault="008B2415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Non-Chlorinated &amp; Non-Brominated</w:t>
            </w:r>
          </w:p>
        </w:tc>
        <w:tc>
          <w:tcPr>
            <w:tcW w:w="3139" w:type="dxa"/>
            <w:tcBorders>
              <w:top w:val="nil"/>
            </w:tcBorders>
          </w:tcPr>
          <w:p w14:paraId="55C01E1F" w14:textId="77777777" w:rsidR="005C7E28" w:rsidRDefault="00000000">
            <w:pPr>
              <w:pStyle w:val="TableParagraph"/>
              <w:spacing w:line="203" w:lineRule="exact"/>
              <w:ind w:right="100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125°C,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125°C</w:t>
            </w:r>
          </w:p>
          <w:p w14:paraId="1D6421AA" w14:textId="77777777" w:rsidR="008B2415" w:rsidRDefault="008B2415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144FFF9E" w14:textId="77777777" w:rsidR="005C7E28" w:rsidRDefault="00000000">
            <w:pPr>
              <w:pStyle w:val="TableParagraph"/>
              <w:spacing w:line="203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4"/>
                <w:sz w:val="20"/>
              </w:rPr>
              <w:t>746B</w:t>
            </w:r>
          </w:p>
          <w:p w14:paraId="256C31A7" w14:textId="2EF03692" w:rsidR="008B2415" w:rsidRDefault="008B2415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UL746H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2B9A4AA" w14:textId="77777777" w:rsidR="005C7E28" w:rsidRDefault="005C7E28">
            <w:pPr>
              <w:rPr>
                <w:sz w:val="2"/>
                <w:szCs w:val="2"/>
              </w:rPr>
            </w:pPr>
          </w:p>
        </w:tc>
      </w:tr>
    </w:tbl>
    <w:p w14:paraId="783FF2D8" w14:textId="77777777" w:rsidR="005C7E28" w:rsidRDefault="00000000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48543736" w14:textId="77777777" w:rsidR="005C7E28" w:rsidRDefault="005C7E28">
      <w:pPr>
        <w:pStyle w:val="BodyText"/>
        <w:spacing w:before="3"/>
        <w:rPr>
          <w:i/>
        </w:rPr>
      </w:pPr>
    </w:p>
    <w:p w14:paraId="61D6FE70" w14:textId="77777777" w:rsidR="005C7E28" w:rsidRDefault="00000000">
      <w:pPr>
        <w:pStyle w:val="BodyText"/>
        <w:spacing w:before="1"/>
        <w:ind w:left="624"/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0FEBF724" w14:textId="77777777" w:rsidR="005C7E28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4622FD" wp14:editId="53B91714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3F82F89C" w14:textId="77777777" w:rsidR="005C7E28" w:rsidRDefault="00000000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622FD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3F82F89C" w14:textId="77777777" w:rsidR="005C7E28" w:rsidRDefault="00000000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74DB7E" w14:textId="77777777" w:rsidR="005C7E28" w:rsidRDefault="005C7E28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5C7E28" w14:paraId="71D855C6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2015728D" w14:textId="77777777" w:rsidR="005C7E28" w:rsidRDefault="00000000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5C7E28" w14:paraId="61097544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135F82DF" w14:textId="77777777" w:rsidR="005C7E2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522C54E4" w14:textId="77777777" w:rsidR="005C7E28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09C18B4B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3B1A350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2E4944F" w14:textId="77777777" w:rsidR="005C7E2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561A7609" w14:textId="77777777" w:rsidR="005C7E28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502F2138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346C6CAF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77719659" w14:textId="77777777" w:rsidR="005C7E2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BA1CCBE" w14:textId="77777777" w:rsidR="005C7E28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69386AF7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7A754C77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E923F14" w14:textId="77777777" w:rsidR="005C7E2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B8AC360" w14:textId="77777777" w:rsidR="005C7E28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570°F</w:t>
            </w:r>
          </w:p>
        </w:tc>
        <w:tc>
          <w:tcPr>
            <w:tcW w:w="787" w:type="dxa"/>
            <w:tcBorders>
              <w:right w:val="nil"/>
            </w:tcBorders>
          </w:tcPr>
          <w:p w14:paraId="6575FCEF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545F9B4B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10363CD" w14:textId="77777777" w:rsidR="005C7E2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A18589B" w14:textId="77777777" w:rsidR="005C7E28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130C27CD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186DFB5C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72D57272" w14:textId="77777777" w:rsidR="005C7E2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1947654" w14:textId="77777777" w:rsidR="005C7E28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378C322F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530EFD74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E50C5E6" w14:textId="77777777" w:rsidR="005C7E2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BC4DB5B" w14:textId="77777777" w:rsidR="005C7E28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1A1FDA86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32D9B12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11E1C84" w14:textId="77777777" w:rsidR="005C7E2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B38B177" w14:textId="77777777" w:rsidR="005C7E28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220°F</w:t>
            </w:r>
          </w:p>
        </w:tc>
        <w:tc>
          <w:tcPr>
            <w:tcW w:w="787" w:type="dxa"/>
            <w:tcBorders>
              <w:right w:val="nil"/>
            </w:tcBorders>
          </w:tcPr>
          <w:p w14:paraId="48FD274E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4A28E583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46D1800" w14:textId="77777777" w:rsidR="005C7E2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483EB01C" w14:textId="77777777" w:rsidR="005C7E28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27F70288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E28" w14:paraId="65E034A4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1DF99EB8" w14:textId="77777777" w:rsidR="005C7E2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0C4AC14E" w14:textId="77777777" w:rsidR="005C7E28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2AE67340" w14:textId="77777777" w:rsidR="005C7E28" w:rsidRDefault="005C7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5061F9" w14:textId="77777777" w:rsidR="005C7E28" w:rsidRDefault="00000000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57CB8AF6" w14:textId="77777777" w:rsidR="005C7E28" w:rsidRDefault="005C7E28">
      <w:pPr>
        <w:pStyle w:val="BodyText"/>
        <w:rPr>
          <w:sz w:val="20"/>
        </w:rPr>
      </w:pPr>
    </w:p>
    <w:p w14:paraId="369EE2B9" w14:textId="77777777" w:rsidR="005C7E28" w:rsidRDefault="005C7E28">
      <w:pPr>
        <w:pStyle w:val="BodyText"/>
        <w:rPr>
          <w:sz w:val="20"/>
        </w:rPr>
      </w:pPr>
    </w:p>
    <w:p w14:paraId="4B62C09A" w14:textId="77777777" w:rsidR="005C7E28" w:rsidRDefault="00000000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5C7E28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E28"/>
    <w:rsid w:val="005B573E"/>
    <w:rsid w:val="005C7E28"/>
    <w:rsid w:val="008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36A5"/>
  <w15:docId w15:val="{C6314A94-70D5-4D87-B53C-FCA6AB61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3</cp:revision>
  <dcterms:created xsi:type="dcterms:W3CDTF">2024-03-10T22:22:00Z</dcterms:created>
  <dcterms:modified xsi:type="dcterms:W3CDTF">2024-03-10T23:46:00Z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